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E09E6" w14:textId="77777777" w:rsidR="00A77DDC" w:rsidRPr="00A77DDC" w:rsidRDefault="00A77DDC" w:rsidP="00A77DDC">
      <w:pPr>
        <w:spacing w:after="0" w:line="240" w:lineRule="auto"/>
        <w:rPr>
          <w:rFonts w:eastAsia="Times New Roman" w:cs="Times New Roman"/>
          <w:color w:val="333333"/>
          <w:sz w:val="24"/>
          <w:szCs w:val="24"/>
        </w:rPr>
      </w:pPr>
      <w:bookmarkStart w:id="0" w:name="_GoBack"/>
      <w:bookmarkEnd w:id="0"/>
      <w:r>
        <w:rPr>
          <w:rFonts w:eastAsia="Times New Roman" w:cs="Times New Roman"/>
          <w:color w:val="333333"/>
          <w:sz w:val="24"/>
          <w:szCs w:val="24"/>
        </w:rPr>
        <w:t>(</w:t>
      </w:r>
      <w:r w:rsidRPr="00A77DDC">
        <w:rPr>
          <w:rFonts w:eastAsia="Times New Roman" w:cs="Times New Roman"/>
          <w:color w:val="333333"/>
          <w:sz w:val="24"/>
          <w:szCs w:val="24"/>
        </w:rPr>
        <w:t>Date</w:t>
      </w:r>
      <w:r>
        <w:rPr>
          <w:rFonts w:eastAsia="Times New Roman" w:cs="Times New Roman"/>
          <w:color w:val="333333"/>
          <w:sz w:val="24"/>
          <w:szCs w:val="24"/>
        </w:rPr>
        <w:t>)</w:t>
      </w:r>
      <w:r w:rsidRPr="00A77DDC">
        <w:rPr>
          <w:rFonts w:eastAsia="Times New Roman" w:cs="Times New Roman"/>
          <w:color w:val="333333"/>
          <w:sz w:val="24"/>
          <w:szCs w:val="24"/>
        </w:rPr>
        <w:br/>
      </w:r>
      <w:r w:rsidRPr="00A77DDC">
        <w:rPr>
          <w:rFonts w:eastAsia="Times New Roman" w:cs="Times New Roman"/>
          <w:color w:val="333333"/>
          <w:sz w:val="24"/>
          <w:szCs w:val="24"/>
        </w:rPr>
        <w:br/>
      </w:r>
      <w:r w:rsidRPr="00A77DDC">
        <w:rPr>
          <w:rFonts w:eastAsia="Times New Roman" w:cs="Times New Roman"/>
          <w:color w:val="333333"/>
          <w:sz w:val="24"/>
          <w:szCs w:val="24"/>
        </w:rPr>
        <w:br/>
      </w:r>
      <w:r w:rsidRPr="00A77DDC">
        <w:rPr>
          <w:rFonts w:eastAsia="Times New Roman" w:cs="Times New Roman"/>
          <w:color w:val="333333"/>
          <w:sz w:val="24"/>
          <w:szCs w:val="24"/>
        </w:rPr>
        <w:br/>
        <w:t>Honorable Representative</w:t>
      </w:r>
      <w:r>
        <w:rPr>
          <w:rFonts w:eastAsia="Times New Roman" w:cs="Times New Roman"/>
          <w:color w:val="333333"/>
          <w:sz w:val="24"/>
          <w:szCs w:val="24"/>
        </w:rPr>
        <w:t xml:space="preserve"> (</w:t>
      </w:r>
      <w:r w:rsidRPr="00A77DDC">
        <w:rPr>
          <w:rFonts w:eastAsia="Times New Roman" w:cs="Times New Roman"/>
          <w:color w:val="333333"/>
          <w:sz w:val="24"/>
          <w:szCs w:val="24"/>
        </w:rPr>
        <w:t>Name of Representative</w:t>
      </w:r>
      <w:r>
        <w:rPr>
          <w:rFonts w:eastAsia="Times New Roman" w:cs="Times New Roman"/>
          <w:color w:val="333333"/>
          <w:sz w:val="24"/>
          <w:szCs w:val="24"/>
        </w:rPr>
        <w:t>)</w:t>
      </w:r>
      <w:r>
        <w:rPr>
          <w:rFonts w:eastAsia="Times New Roman" w:cs="Times New Roman"/>
          <w:color w:val="333333"/>
          <w:sz w:val="24"/>
          <w:szCs w:val="24"/>
        </w:rPr>
        <w:br/>
        <w:t>(</w:t>
      </w:r>
      <w:r w:rsidRPr="00A77DDC">
        <w:rPr>
          <w:rFonts w:eastAsia="Times New Roman" w:cs="Times New Roman"/>
          <w:color w:val="333333"/>
          <w:sz w:val="24"/>
          <w:szCs w:val="24"/>
        </w:rPr>
        <w:t>Room #</w:t>
      </w:r>
      <w:r>
        <w:rPr>
          <w:rFonts w:eastAsia="Times New Roman" w:cs="Times New Roman"/>
          <w:color w:val="333333"/>
          <w:sz w:val="24"/>
          <w:szCs w:val="24"/>
        </w:rPr>
        <w:t>) (</w:t>
      </w:r>
      <w:r w:rsidRPr="00A77DDC">
        <w:rPr>
          <w:rFonts w:eastAsia="Times New Roman" w:cs="Times New Roman"/>
          <w:color w:val="333333"/>
          <w:sz w:val="24"/>
          <w:szCs w:val="24"/>
        </w:rPr>
        <w:t>Name</w:t>
      </w:r>
      <w:r>
        <w:rPr>
          <w:rFonts w:eastAsia="Times New Roman" w:cs="Times New Roman"/>
          <w:color w:val="333333"/>
          <w:sz w:val="24"/>
          <w:szCs w:val="24"/>
        </w:rPr>
        <w:t>)</w:t>
      </w:r>
      <w:r w:rsidRPr="00A77DDC">
        <w:rPr>
          <w:rFonts w:eastAsia="Times New Roman" w:cs="Times New Roman"/>
          <w:color w:val="333333"/>
          <w:sz w:val="24"/>
          <w:szCs w:val="24"/>
        </w:rPr>
        <w:t xml:space="preserve"> House Office Building</w:t>
      </w:r>
      <w:r w:rsidRPr="00A77DDC">
        <w:rPr>
          <w:rFonts w:eastAsia="Times New Roman" w:cs="Times New Roman"/>
          <w:color w:val="333333"/>
          <w:sz w:val="24"/>
          <w:szCs w:val="24"/>
        </w:rPr>
        <w:br/>
        <w:t>United States House of Representatives</w:t>
      </w:r>
      <w:r w:rsidRPr="00A77DDC">
        <w:rPr>
          <w:rFonts w:eastAsia="Times New Roman" w:cs="Times New Roman"/>
          <w:color w:val="333333"/>
          <w:sz w:val="24"/>
          <w:szCs w:val="24"/>
        </w:rPr>
        <w:br/>
        <w:t>Washington, DC 20515</w:t>
      </w:r>
      <w:r w:rsidRPr="00A77DDC">
        <w:rPr>
          <w:rFonts w:eastAsia="Times New Roman" w:cs="Times New Roman"/>
          <w:color w:val="333333"/>
          <w:sz w:val="24"/>
          <w:szCs w:val="24"/>
        </w:rPr>
        <w:br/>
      </w:r>
      <w:r w:rsidRPr="00A77DDC">
        <w:rPr>
          <w:rFonts w:eastAsia="Times New Roman" w:cs="Times New Roman"/>
          <w:color w:val="333333"/>
          <w:sz w:val="24"/>
          <w:szCs w:val="24"/>
        </w:rPr>
        <w:br/>
        <w:t xml:space="preserve">RE: </w:t>
      </w:r>
      <w:r w:rsidRPr="00A77DDC">
        <w:rPr>
          <w:rFonts w:eastAsia="Times New Roman" w:cs="Times New Roman"/>
          <w:color w:val="000000"/>
          <w:sz w:val="24"/>
          <w:szCs w:val="24"/>
        </w:rPr>
        <w:t>Comprehensive Immunosuppressive Drug Coverage for Kidney Transplant Patients</w:t>
      </w:r>
    </w:p>
    <w:p w14:paraId="5ADEA441" w14:textId="77777777" w:rsidR="00A77DDC" w:rsidRPr="00A77DDC" w:rsidRDefault="00A77DDC" w:rsidP="00A77DDC">
      <w:pPr>
        <w:spacing w:after="0" w:line="240" w:lineRule="auto"/>
        <w:rPr>
          <w:rFonts w:eastAsia="Times New Roman" w:cs="Times New Roman"/>
          <w:color w:val="000000"/>
          <w:sz w:val="24"/>
          <w:szCs w:val="24"/>
        </w:rPr>
      </w:pPr>
    </w:p>
    <w:p w14:paraId="2A503A71" w14:textId="77777777" w:rsidR="00A77DDC" w:rsidRPr="00A77DDC" w:rsidRDefault="00A77DDC" w:rsidP="00A77DDC">
      <w:pPr>
        <w:spacing w:after="0" w:line="240" w:lineRule="auto"/>
        <w:rPr>
          <w:rFonts w:eastAsia="Times New Roman" w:cs="Times New Roman"/>
          <w:color w:val="000000"/>
          <w:sz w:val="24"/>
          <w:szCs w:val="24"/>
        </w:rPr>
      </w:pPr>
    </w:p>
    <w:p w14:paraId="62DEB8F2" w14:textId="77777777" w:rsidR="00A77DDC" w:rsidRPr="00A77DDC" w:rsidRDefault="00A77DDC" w:rsidP="00A77DDC">
      <w:pPr>
        <w:spacing w:after="0" w:line="240" w:lineRule="auto"/>
        <w:rPr>
          <w:rFonts w:eastAsia="Times New Roman" w:cs="Times New Roman"/>
          <w:color w:val="000000"/>
          <w:sz w:val="24"/>
          <w:szCs w:val="24"/>
        </w:rPr>
      </w:pPr>
      <w:r w:rsidRPr="00A77DDC">
        <w:rPr>
          <w:rFonts w:eastAsia="Times New Roman" w:cs="Times New Roman"/>
          <w:color w:val="000000"/>
          <w:sz w:val="24"/>
          <w:szCs w:val="24"/>
        </w:rPr>
        <w:t>Dear Representative X:</w:t>
      </w:r>
    </w:p>
    <w:p w14:paraId="156A0916" w14:textId="77777777" w:rsidR="00A77DDC" w:rsidRPr="00A77DDC" w:rsidRDefault="00A77DDC" w:rsidP="00A77DDC">
      <w:pPr>
        <w:spacing w:after="0" w:line="240" w:lineRule="auto"/>
        <w:rPr>
          <w:rFonts w:eastAsia="Times New Roman" w:cs="Times New Roman"/>
          <w:color w:val="000000"/>
          <w:sz w:val="24"/>
          <w:szCs w:val="24"/>
        </w:rPr>
      </w:pPr>
      <w:r w:rsidRPr="00A77DDC">
        <w:rPr>
          <w:rFonts w:eastAsia="Times New Roman" w:cs="Times New Roman"/>
          <w:color w:val="000000"/>
          <w:sz w:val="24"/>
          <w:szCs w:val="24"/>
        </w:rPr>
        <w:t> </w:t>
      </w:r>
    </w:p>
    <w:p w14:paraId="1FEB5D6C" w14:textId="77777777" w:rsidR="00A77DDC" w:rsidRPr="00A77DDC" w:rsidRDefault="00A77DDC" w:rsidP="00A77DDC">
      <w:pPr>
        <w:spacing w:after="0" w:line="240" w:lineRule="auto"/>
        <w:rPr>
          <w:rFonts w:eastAsia="Times New Roman" w:cs="Times New Roman"/>
          <w:color w:val="000000"/>
          <w:sz w:val="24"/>
          <w:szCs w:val="24"/>
        </w:rPr>
      </w:pPr>
      <w:r w:rsidRPr="00A77DDC">
        <w:rPr>
          <w:rFonts w:eastAsia="Times New Roman" w:cs="Times New Roman"/>
          <w:color w:val="000000"/>
          <w:sz w:val="24"/>
          <w:szCs w:val="24"/>
        </w:rPr>
        <w:t>My name is </w:t>
      </w:r>
      <w:r w:rsidRPr="00A77DDC">
        <w:rPr>
          <w:rFonts w:eastAsia="Times New Roman" w:cs="Times New Roman"/>
          <w:color w:val="000000"/>
          <w:sz w:val="24"/>
          <w:szCs w:val="24"/>
          <w:shd w:val="clear" w:color="auto" w:fill="FFFF00"/>
        </w:rPr>
        <w:t>XX</w:t>
      </w:r>
      <w:r w:rsidRPr="00A77DDC">
        <w:rPr>
          <w:rFonts w:eastAsia="Times New Roman" w:cs="Times New Roman"/>
          <w:color w:val="000000"/>
          <w:sz w:val="24"/>
          <w:szCs w:val="24"/>
        </w:rPr>
        <w:t> and I am (</w:t>
      </w:r>
      <w:r w:rsidRPr="00A77DDC">
        <w:rPr>
          <w:rFonts w:eastAsia="Times New Roman" w:cs="Times New Roman"/>
          <w:color w:val="000000"/>
          <w:sz w:val="24"/>
          <w:szCs w:val="24"/>
          <w:shd w:val="clear" w:color="auto" w:fill="FFFF00"/>
        </w:rPr>
        <w:t>insert title and city and state</w:t>
      </w:r>
      <w:r w:rsidRPr="00A77DDC">
        <w:rPr>
          <w:rFonts w:eastAsia="Times New Roman" w:cs="Times New Roman"/>
          <w:color w:val="000000"/>
          <w:sz w:val="24"/>
          <w:szCs w:val="24"/>
        </w:rPr>
        <w:t>).  I am writing you today to urge you to cosponsor the Comprehensive Immunosuppressive Drug Coverage for Kidney Transplant Patients Act of 2019. This important bipartisan and bicameral legislation will ensure kidney transplant recipients are able to maintain Medicare Part B coverage of immunosuppressive drugs necessary to avoid organ rejection, and it will prevent them from having to return to more costly treatments. (</w:t>
      </w:r>
      <w:r w:rsidRPr="00A77DDC">
        <w:rPr>
          <w:rFonts w:eastAsia="Times New Roman" w:cs="Times New Roman"/>
          <w:color w:val="000000"/>
          <w:sz w:val="24"/>
          <w:szCs w:val="24"/>
          <w:shd w:val="clear" w:color="auto" w:fill="FFFF00"/>
        </w:rPr>
        <w:t>Add personal story here, such as someone you know who stopped taking their immunosuppressive medications and had the kidney fail forcing them to return to dialysis)</w:t>
      </w:r>
    </w:p>
    <w:p w14:paraId="236BB634" w14:textId="77777777" w:rsidR="00A77DDC" w:rsidRPr="00A77DDC" w:rsidRDefault="00A77DDC" w:rsidP="00A77DDC">
      <w:pPr>
        <w:spacing w:after="0" w:line="240" w:lineRule="auto"/>
        <w:rPr>
          <w:rFonts w:eastAsia="Times New Roman" w:cs="Times New Roman"/>
          <w:color w:val="000000"/>
          <w:sz w:val="24"/>
          <w:szCs w:val="24"/>
        </w:rPr>
      </w:pPr>
      <w:r w:rsidRPr="00A77DDC">
        <w:rPr>
          <w:rFonts w:eastAsia="Times New Roman" w:cs="Times New Roman"/>
          <w:color w:val="000000"/>
          <w:sz w:val="24"/>
          <w:szCs w:val="24"/>
        </w:rPr>
        <w:t> </w:t>
      </w:r>
    </w:p>
    <w:p w14:paraId="7639A4AE" w14:textId="77777777" w:rsidR="00A77DDC" w:rsidRPr="00A77DDC" w:rsidRDefault="00A77DDC" w:rsidP="00A77DDC">
      <w:pPr>
        <w:spacing w:after="0" w:line="240" w:lineRule="auto"/>
        <w:rPr>
          <w:rFonts w:eastAsia="Times New Roman" w:cs="Times New Roman"/>
          <w:color w:val="000000"/>
          <w:sz w:val="24"/>
          <w:szCs w:val="24"/>
        </w:rPr>
      </w:pPr>
      <w:r w:rsidRPr="00A77DDC">
        <w:rPr>
          <w:rFonts w:eastAsia="Times New Roman" w:cs="Times New Roman"/>
          <w:color w:val="000000"/>
          <w:sz w:val="24"/>
          <w:szCs w:val="24"/>
        </w:rPr>
        <w:t>Since 1972, Medicare has covered people with end-stage renal disease (ESRD) - permanent kidney failure requiring dialysis or a kidney transplant – without regard to age or SSDI status. There is no time limit for Medicare for a dialysis patient. By contrast, kidney transplant recipients lose Medicare coverage 36 months after transplant. Every effort must be made to ensure that transplanted kidneys are successful and that recipients have access to the drugs that prevent their immune system from rejecting the new organ. It is unfair to living donors, donor families, and the federal government not to do everything possible to maintain the transplanted kidney and the gift-of-life that they have provided.</w:t>
      </w:r>
    </w:p>
    <w:p w14:paraId="1C6FA578" w14:textId="77777777" w:rsidR="00A77DDC" w:rsidRPr="00A77DDC" w:rsidRDefault="00A77DDC" w:rsidP="00A77DDC">
      <w:pPr>
        <w:spacing w:after="0" w:line="240" w:lineRule="auto"/>
        <w:rPr>
          <w:rFonts w:eastAsia="Times New Roman" w:cs="Times New Roman"/>
          <w:color w:val="000000"/>
          <w:sz w:val="24"/>
          <w:szCs w:val="24"/>
        </w:rPr>
      </w:pPr>
      <w:r w:rsidRPr="00A77DDC">
        <w:rPr>
          <w:rFonts w:eastAsia="Times New Roman" w:cs="Times New Roman"/>
          <w:color w:val="000000"/>
          <w:sz w:val="24"/>
          <w:szCs w:val="24"/>
        </w:rPr>
        <w:t> </w:t>
      </w:r>
    </w:p>
    <w:p w14:paraId="022BA29F" w14:textId="77777777" w:rsidR="00A77DDC" w:rsidRPr="00A77DDC" w:rsidRDefault="00A77DDC" w:rsidP="00A77DDC">
      <w:pPr>
        <w:spacing w:after="200" w:line="253" w:lineRule="atLeast"/>
        <w:rPr>
          <w:rFonts w:eastAsia="Times New Roman" w:cs="Times New Roman"/>
          <w:color w:val="000000"/>
          <w:sz w:val="24"/>
          <w:szCs w:val="24"/>
        </w:rPr>
      </w:pPr>
      <w:r w:rsidRPr="00A77DDC">
        <w:rPr>
          <w:rFonts w:eastAsia="Times New Roman" w:cs="Times New Roman"/>
          <w:color w:val="000000"/>
          <w:sz w:val="24"/>
          <w:szCs w:val="24"/>
        </w:rPr>
        <w:t>Thank you for your consideration of my request.  I hope I can count on you to support this legislation.</w:t>
      </w:r>
    </w:p>
    <w:p w14:paraId="5F0A5FD0" w14:textId="77777777" w:rsidR="00A77DDC" w:rsidRPr="00A77DDC" w:rsidRDefault="00A77DDC" w:rsidP="00A77DDC">
      <w:pPr>
        <w:spacing w:after="200" w:line="253" w:lineRule="atLeast"/>
        <w:rPr>
          <w:rFonts w:eastAsia="Times New Roman" w:cs="Times New Roman"/>
          <w:color w:val="000000"/>
          <w:sz w:val="24"/>
          <w:szCs w:val="24"/>
        </w:rPr>
      </w:pPr>
      <w:r w:rsidRPr="00A77DDC">
        <w:rPr>
          <w:rFonts w:eastAsia="Times New Roman" w:cs="Times New Roman"/>
          <w:color w:val="000000"/>
          <w:sz w:val="24"/>
          <w:szCs w:val="24"/>
        </w:rPr>
        <w:t>Sincerely,</w:t>
      </w:r>
    </w:p>
    <w:p w14:paraId="2C0A954B" w14:textId="77777777" w:rsidR="00A77DDC" w:rsidRPr="00A77DDC" w:rsidRDefault="00A77DDC" w:rsidP="00A77DDC">
      <w:pPr>
        <w:spacing w:after="200" w:line="276" w:lineRule="auto"/>
        <w:rPr>
          <w:rFonts w:eastAsia="Times New Roman" w:cs="Times New Roman"/>
          <w:sz w:val="24"/>
          <w:szCs w:val="24"/>
        </w:rPr>
      </w:pPr>
    </w:p>
    <w:p w14:paraId="2D0E29DA" w14:textId="77777777" w:rsidR="00AC0D74" w:rsidRDefault="00AC0D74"/>
    <w:sectPr w:rsidR="00AC0D74" w:rsidSect="000977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DC"/>
    <w:rsid w:val="009A754E"/>
    <w:rsid w:val="00A77DDC"/>
    <w:rsid w:val="00AC0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3CEC"/>
  <w15:chartTrackingRefBased/>
  <w15:docId w15:val="{6A7438B8-4D45-4E3B-A1E0-40EAA9F6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Bristow</dc:creator>
  <cp:keywords/>
  <dc:description/>
  <cp:lastModifiedBy>Teresa Bristow</cp:lastModifiedBy>
  <cp:revision>2</cp:revision>
  <dcterms:created xsi:type="dcterms:W3CDTF">2020-01-10T16:45:00Z</dcterms:created>
  <dcterms:modified xsi:type="dcterms:W3CDTF">2020-01-10T16:45:00Z</dcterms:modified>
</cp:coreProperties>
</file>